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before="10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Bulk Data Set License</w:t>
      </w:r>
    </w:p>
    <w:p w:rsidR="00000000" w:rsidDel="00000000" w:rsidP="00000000" w:rsidRDefault="00000000" w:rsidRPr="00000000">
      <w:pPr>
        <w:spacing w:after="280" w:before="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Data License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Subject to the terms listed below, use of the </w:t>
      </w:r>
      <w:r w:rsidDel="00000000" w:rsidR="00000000" w:rsidRPr="00000000">
        <w:rPr>
          <w:rFonts w:ascii="Calibri" w:cs="Calibri" w:eastAsia="Calibri" w:hAnsi="Calibri"/>
          <w:color w:val="453ccc"/>
          <w:rtl w:val="0"/>
        </w:rPr>
        <w:t xml:space="preserve">[organization’s name]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Bulk Data Set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(“</w:t>
      </w:r>
      <w:r w:rsidDel="00000000" w:rsidR="00000000" w:rsidRPr="00000000">
        <w:rPr>
          <w:rFonts w:ascii="Calibri" w:cs="Calibri" w:eastAsia="Calibri" w:hAnsi="Calibri"/>
          <w:color w:val="453ccc"/>
          <w:rtl w:val="0"/>
        </w:rPr>
        <w:t xml:space="preserve">[organization’s name]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Data”) is provided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free of charge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501(c)(3) organizations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 uses that are freely available to the public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For example, you may use the </w:t>
      </w:r>
      <w:r w:rsidDel="00000000" w:rsidR="00000000" w:rsidRPr="00000000">
        <w:rPr>
          <w:rFonts w:ascii="Calibri" w:cs="Calibri" w:eastAsia="Calibri" w:hAnsi="Calibri"/>
          <w:color w:val="453ccc"/>
          <w:rtl w:val="0"/>
        </w:rPr>
        <w:t xml:space="preserve">[organization’s name]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Data on free public websites run by a 501(c)(3) (including ad-supported websites); in nonprofit-run news reporting available to the public; and in mobile apps offered free of charge by 501(c)(3) organizations.</w:t>
      </w:r>
    </w:p>
    <w:p w:rsidR="00000000" w:rsidDel="00000000" w:rsidP="00000000" w:rsidRDefault="00000000" w:rsidRPr="00000000">
      <w:pPr>
        <w:spacing w:after="280" w:before="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wish to use the </w:t>
      </w:r>
      <w:r w:rsidDel="00000000" w:rsidR="00000000" w:rsidRPr="00000000">
        <w:rPr>
          <w:rFonts w:ascii="Calibri" w:cs="Calibri" w:eastAsia="Calibri" w:hAnsi="Calibri"/>
          <w:color w:val="453ccc"/>
          <w:rtl w:val="0"/>
        </w:rPr>
        <w:t xml:space="preserve">[organization’s name]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Data as part of a website, product, service, research report, or other use that is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non-public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requires a fee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or if you are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for-profit corporation,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paid license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specific to your organization is required. Please contact [Organization’s email]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 details.</w:t>
      </w:r>
    </w:p>
    <w:p w:rsidR="00000000" w:rsidDel="00000000" w:rsidP="00000000" w:rsidRDefault="00000000" w:rsidRPr="00000000">
      <w:pPr>
        <w:spacing w:after="280" w:before="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Free use of the </w:t>
      </w:r>
      <w:r w:rsidDel="00000000" w:rsidR="00000000" w:rsidRPr="00000000">
        <w:rPr>
          <w:rFonts w:ascii="Calibri" w:cs="Calibri" w:eastAsia="Calibri" w:hAnsi="Calibri"/>
          <w:color w:val="453ccc"/>
          <w:rtl w:val="0"/>
        </w:rPr>
        <w:t xml:space="preserve">[organization’s name]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Data is subject to the following terms: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Free use of the </w:t>
      </w:r>
      <w:r w:rsidDel="00000000" w:rsidR="00000000" w:rsidRPr="00000000">
        <w:rPr>
          <w:rFonts w:ascii="Calibri" w:cs="Calibri" w:eastAsia="Calibri" w:hAnsi="Calibri"/>
          <w:color w:val="453ccc"/>
          <w:rtl w:val="0"/>
        </w:rPr>
        <w:t xml:space="preserve">[organization’s name]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Data is limited to 501(c)(3) organizations.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color w:val="453ccc"/>
          <w:rtl w:val="0"/>
        </w:rPr>
        <w:t xml:space="preserve">[organization’s name]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Data, and any products or services that make use of the </w:t>
      </w:r>
      <w:r w:rsidDel="00000000" w:rsidR="00000000" w:rsidRPr="00000000">
        <w:rPr>
          <w:rFonts w:ascii="Calibri" w:cs="Calibri" w:eastAsia="Calibri" w:hAnsi="Calibri"/>
          <w:color w:val="453ccc"/>
          <w:rtl w:val="0"/>
        </w:rPr>
        <w:t xml:space="preserve">[organization’s name]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Data, must be available to the public free of charge.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organization’s name]  cannot be held liable for the accuracy or availability of the[Your organization’s name]  Data and does not make any claims to accuracy, completeness, availability, or any other warranty or guarantee.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are encouraged to subscribe to the free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[organization’s name] email list, which  [organization’s name] will use to notify users of updates and changes to the [organization’s name]  Data.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Each web page, data set, product, service, or publication that in any way uses the [organization’s name]  Data must give clear attribution to [organization’s name]  by displaying one of these text phrases: </w:t>
        <w:br w:type="textWrapping"/>
        <w:t xml:space="preserve">(a) Source: [organization’s name]  </w:t>
        <w:br w:type="textWrapping"/>
        <w:t xml:space="preserve">(b) Data: [organization’s name]  </w:t>
        <w:br w:type="textWrapping"/>
        <w:t xml:space="preserve">(c) Data source: [organization’s name]  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Either the entire text phrase, or the "[organization’s name] " within the text phrase, must hyperlink to 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[organization’s name’s website]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Printed (non-electronic) publications are not required to provide hyperlinks. </w:t>
      </w:r>
    </w:p>
    <w:p w:rsidR="00000000" w:rsidDel="00000000" w:rsidP="00000000" w:rsidRDefault="00000000" w:rsidRPr="00000000">
      <w:pPr>
        <w:spacing w:after="280" w:before="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text phrase must be displayed as close as possible to where the [organization’s name] Data is displayed. The text phrase must be immediately visible. Any exceptions to these terms of attribution must be agreed upon in advance in writing by [organization’s name] 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Implication or claim of endorsement by [Your organization’s name] is strictly prohibited.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Provision of the [organization’s name]  Data may be terminated at any time at the discretion of [organization’s name] 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By accessing this data, you understand that you are using the data subject to all applicable local, state and federal law.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These terms may be modified at any time. [organization’s name] will send notification of changes to the [organization’s name] Data Users email list.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>
    <w:embedRegular r:id="rId1" w:subsetted="0"/>
    <w:embedBold r:id="rId2" w:subsetted="0"/>
    <w:embedItalic r:id="rId3" w:subsetted="0"/>
    <w:embedBoldItalic r:id="rId4" w:subsetted="0"/>
  </w:font>
  <w:font w:name="Calibri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